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B" w:rsidRDefault="004B304B" w:rsidP="004B304B">
      <w:pPr>
        <w:autoSpaceDE w:val="0"/>
        <w:autoSpaceDN w:val="0"/>
        <w:adjustRightInd w:val="0"/>
        <w:jc w:val="center"/>
        <w:rPr>
          <w:rFonts w:ascii="Calibri" w:hAnsi="Calibri" w:cs="CartoGothicStd-Book"/>
          <w:kern w:val="0"/>
          <w:sz w:val="40"/>
          <w:szCs w:val="56"/>
        </w:rPr>
      </w:pPr>
      <w:r>
        <w:rPr>
          <w:rFonts w:ascii="Calibri" w:hAnsi="Calibri" w:cs="CartoGothicStd-Book"/>
          <w:noProof/>
          <w:kern w:val="0"/>
          <w:sz w:val="40"/>
          <w:szCs w:val="56"/>
        </w:rPr>
        <w:drawing>
          <wp:anchor distT="0" distB="0" distL="114300" distR="114300" simplePos="0" relativeHeight="251659264" behindDoc="1" locked="0" layoutInCell="1" allowOverlap="1" wp14:anchorId="5DFEB0FF" wp14:editId="0ED90CC4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838200" cy="1143000"/>
            <wp:effectExtent l="0" t="0" r="0" b="0"/>
            <wp:wrapTopAndBottom/>
            <wp:docPr id="2" name="Picture 2" descr="Polywell-logo-20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ywell-logo-2006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4B" w:rsidRDefault="00CC549A" w:rsidP="004B304B">
      <w:pPr>
        <w:autoSpaceDE w:val="0"/>
        <w:autoSpaceDN w:val="0"/>
        <w:adjustRightInd w:val="0"/>
        <w:jc w:val="center"/>
        <w:rPr>
          <w:rFonts w:ascii="Calibri" w:hAnsi="Calibri" w:cs="CartoGothicStd-Book"/>
          <w:kern w:val="0"/>
          <w:sz w:val="40"/>
          <w:szCs w:val="56"/>
        </w:rPr>
      </w:pPr>
      <w:r>
        <w:rPr>
          <w:rFonts w:ascii="Calibri" w:hAnsi="Calibri" w:cs="CartoGothicStd-Book" w:hint="eastAsia"/>
          <w:kern w:val="0"/>
          <w:sz w:val="40"/>
          <w:szCs w:val="56"/>
        </w:rPr>
        <w:t xml:space="preserve">Polywell </w:t>
      </w:r>
      <w:r w:rsidR="00202BA3" w:rsidRPr="00202BA3">
        <w:rPr>
          <w:rFonts w:ascii="Calibri" w:hAnsi="Calibri" w:cs="CartoGothicStd-Book"/>
          <w:kern w:val="0"/>
          <w:sz w:val="40"/>
          <w:szCs w:val="56"/>
        </w:rPr>
        <w:t>Waste Reduction and Recycling</w:t>
      </w:r>
      <w:r w:rsidR="004B304B">
        <w:rPr>
          <w:rFonts w:ascii="Calibri" w:hAnsi="Calibri" w:cs="CartoGothicStd-Book" w:hint="eastAsia"/>
          <w:kern w:val="0"/>
          <w:sz w:val="40"/>
          <w:szCs w:val="56"/>
        </w:rPr>
        <w:t xml:space="preserve"> </w:t>
      </w:r>
      <w:r w:rsidR="00A46923">
        <w:rPr>
          <w:rFonts w:ascii="Calibri" w:hAnsi="Calibri" w:cs="CartoGothicStd-Book" w:hint="eastAsia"/>
          <w:kern w:val="0"/>
          <w:sz w:val="40"/>
          <w:szCs w:val="56"/>
        </w:rPr>
        <w:t>Policy</w:t>
      </w:r>
    </w:p>
    <w:p w:rsidR="00202BA3" w:rsidRPr="00664AA5" w:rsidRDefault="006D1305" w:rsidP="00202BA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 w:hint="eastAsia"/>
          <w:b/>
          <w:bCs/>
          <w:color w:val="000000"/>
          <w:sz w:val="22"/>
        </w:rPr>
        <w:t>1</w:t>
      </w:r>
      <w:r w:rsidR="00202BA3" w:rsidRPr="00664AA5">
        <w:rPr>
          <w:rFonts w:ascii="Calibri" w:hAnsi="Calibri"/>
          <w:b/>
          <w:bCs/>
          <w:color w:val="000000"/>
          <w:sz w:val="22"/>
        </w:rPr>
        <w:t xml:space="preserve">. Policy Goal Purpose </w:t>
      </w:r>
      <w:r w:rsidR="00202BA3" w:rsidRPr="00664AA5">
        <w:rPr>
          <w:rFonts w:ascii="Calibri" w:hAnsi="Calibri"/>
          <w:bCs/>
          <w:color w:val="000000"/>
          <w:sz w:val="22"/>
        </w:rPr>
        <w:t xml:space="preserve"> </w:t>
      </w:r>
    </w:p>
    <w:p w:rsidR="00202BA3" w:rsidRPr="00664AA5" w:rsidRDefault="00202BA3" w:rsidP="00E917FA">
      <w:pPr>
        <w:widowControl/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Reduce waste, help conserve natural resources, and cut greenhouse gases. </w:t>
      </w:r>
    </w:p>
    <w:p w:rsidR="00202BA3" w:rsidRPr="00664AA5" w:rsidRDefault="006D1305" w:rsidP="00202BA3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 w:hint="eastAsia"/>
          <w:b/>
          <w:bCs/>
          <w:color w:val="000000"/>
          <w:sz w:val="22"/>
        </w:rPr>
        <w:t>2</w:t>
      </w:r>
      <w:r w:rsidR="00202BA3" w:rsidRPr="00664AA5">
        <w:rPr>
          <w:rFonts w:ascii="Calibri" w:hAnsi="Calibri"/>
          <w:b/>
          <w:bCs/>
          <w:color w:val="000000"/>
          <w:sz w:val="22"/>
        </w:rPr>
        <w:t xml:space="preserve">. Policy </w:t>
      </w:r>
    </w:p>
    <w:p w:rsidR="00202BA3" w:rsidRPr="00664AA5" w:rsidRDefault="00202BA3" w:rsidP="00202BA3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All </w:t>
      </w:r>
      <w:r>
        <w:rPr>
          <w:rFonts w:ascii="Calibri" w:hAnsi="Calibri" w:hint="eastAsia"/>
          <w:color w:val="000000"/>
          <w:sz w:val="22"/>
        </w:rPr>
        <w:t xml:space="preserve">Polywell </w:t>
      </w:r>
      <w:r w:rsidRPr="00664AA5">
        <w:rPr>
          <w:rFonts w:ascii="Calibri" w:hAnsi="Calibri"/>
          <w:color w:val="000000"/>
          <w:sz w:val="22"/>
        </w:rPr>
        <w:t xml:space="preserve">employees shall reduce the amount of waste materials generated in the workplace and recycle the various materials identified in this policy. </w:t>
      </w:r>
      <w:r w:rsidR="00FB7AA8">
        <w:rPr>
          <w:rFonts w:ascii="Calibri" w:hAnsi="Calibri" w:hint="eastAsia"/>
          <w:color w:val="000000"/>
          <w:sz w:val="22"/>
        </w:rPr>
        <w:t xml:space="preserve"> Our goal shall be to eliminate any extra waste/garbage collection outside of regular weekly collection by the end of 2016.</w:t>
      </w:r>
      <w:bookmarkStart w:id="0" w:name="_GoBack"/>
      <w:bookmarkEnd w:id="0"/>
    </w:p>
    <w:p w:rsidR="00202BA3" w:rsidRPr="00664AA5" w:rsidRDefault="006D1305" w:rsidP="00202BA3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>
        <w:rPr>
          <w:rFonts w:ascii="Calibri" w:hAnsi="Calibri" w:hint="eastAsia"/>
          <w:b/>
          <w:bCs/>
          <w:color w:val="000000"/>
          <w:sz w:val="22"/>
        </w:rPr>
        <w:t>3</w:t>
      </w:r>
      <w:r w:rsidR="00202BA3" w:rsidRPr="00664AA5">
        <w:rPr>
          <w:rFonts w:ascii="Calibri" w:hAnsi="Calibri"/>
          <w:b/>
          <w:bCs/>
          <w:color w:val="000000"/>
          <w:sz w:val="22"/>
        </w:rPr>
        <w:t xml:space="preserve">. Waste Reduction </w:t>
      </w:r>
    </w:p>
    <w:p w:rsidR="00202BA3" w:rsidRPr="00E917FA" w:rsidRDefault="00202BA3" w:rsidP="00202BA3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Commitment to Waste Reduction and Prevention – All </w:t>
      </w:r>
      <w:r>
        <w:rPr>
          <w:rFonts w:ascii="Calibri" w:hAnsi="Calibri" w:hint="eastAsia"/>
          <w:color w:val="000000"/>
          <w:sz w:val="22"/>
        </w:rPr>
        <w:t xml:space="preserve">Polywell </w:t>
      </w:r>
      <w:r w:rsidRPr="00664AA5">
        <w:rPr>
          <w:rFonts w:ascii="Calibri" w:hAnsi="Calibri"/>
          <w:color w:val="000000"/>
          <w:sz w:val="22"/>
        </w:rPr>
        <w:t xml:space="preserve">employees will practice waste reduction through the following practices: </w:t>
      </w:r>
    </w:p>
    <w:p w:rsidR="00202BA3" w:rsidRPr="00664AA5" w:rsidRDefault="00202BA3" w:rsidP="00202BA3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>Print and photocopy on both sides of a sheet of paper whenever possible</w:t>
      </w:r>
    </w:p>
    <w:p w:rsidR="00202BA3" w:rsidRPr="00664AA5" w:rsidRDefault="00202BA3" w:rsidP="00202BA3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>Use E-mail to exchange documents and post business announcements to avoid using paper.</w:t>
      </w:r>
    </w:p>
    <w:p w:rsidR="00202BA3" w:rsidRPr="00664AA5" w:rsidRDefault="00202BA3" w:rsidP="00202BA3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>Share magazines, periodicals, trade publications and newspapers.</w:t>
      </w:r>
    </w:p>
    <w:p w:rsidR="00202BA3" w:rsidRPr="00664AA5" w:rsidRDefault="00202BA3" w:rsidP="00202BA3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>Remove names from business mailing lists for current and previous employees by contacting companies that send multiple copies of the same catalog or literature.</w:t>
      </w:r>
    </w:p>
    <w:p w:rsidR="00202BA3" w:rsidRPr="00664AA5" w:rsidRDefault="00202BA3" w:rsidP="00202BA3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Circulate memos and documents using an employee routing slip  </w:t>
      </w:r>
    </w:p>
    <w:p w:rsidR="00202BA3" w:rsidRPr="00664AA5" w:rsidRDefault="00202BA3" w:rsidP="00202BA3">
      <w:pPr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>Re-use all copy paper  printed on one side from fax machines, copiers and printers</w:t>
      </w:r>
    </w:p>
    <w:p w:rsidR="00202BA3" w:rsidRPr="006D1305" w:rsidRDefault="00202BA3" w:rsidP="00202BA3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</w:p>
    <w:p w:rsidR="00202BA3" w:rsidRPr="00664AA5" w:rsidRDefault="00202BA3" w:rsidP="00202BA3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b/>
          <w:bCs/>
          <w:color w:val="000000"/>
          <w:sz w:val="22"/>
        </w:rPr>
        <w:t xml:space="preserve">IV. Recycling </w:t>
      </w:r>
    </w:p>
    <w:p w:rsidR="00202BA3" w:rsidRPr="00664AA5" w:rsidRDefault="00202BA3" w:rsidP="006D1305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ind w:leftChars="0" w:left="0" w:firstLine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All </w:t>
      </w:r>
      <w:r>
        <w:rPr>
          <w:rFonts w:ascii="Calibri" w:hAnsi="Calibri" w:hint="eastAsia"/>
          <w:color w:val="000000"/>
          <w:sz w:val="22"/>
        </w:rPr>
        <w:t xml:space="preserve">Polywell </w:t>
      </w:r>
      <w:r w:rsidRPr="00664AA5">
        <w:rPr>
          <w:rFonts w:ascii="Calibri" w:hAnsi="Calibri"/>
          <w:color w:val="000000"/>
          <w:sz w:val="22"/>
        </w:rPr>
        <w:t xml:space="preserve">employees shall comply with the company’s recycling program </w:t>
      </w:r>
    </w:p>
    <w:p w:rsidR="00202BA3" w:rsidRPr="006D1305" w:rsidRDefault="00202BA3" w:rsidP="006D1305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ind w:leftChars="0" w:left="0" w:firstLine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Employees maximize opportunities to recycle their waste whenever applicable. </w:t>
      </w:r>
    </w:p>
    <w:p w:rsidR="00202BA3" w:rsidRPr="006D1305" w:rsidRDefault="00202BA3" w:rsidP="00202BA3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ind w:leftChars="0" w:left="0" w:firstLine="0"/>
        <w:jc w:val="left"/>
        <w:rPr>
          <w:rFonts w:ascii="Calibri" w:hAnsi="Calibri"/>
          <w:color w:val="000000"/>
          <w:sz w:val="22"/>
        </w:rPr>
      </w:pPr>
      <w:r w:rsidRPr="00664AA5">
        <w:rPr>
          <w:rFonts w:ascii="Calibri" w:hAnsi="Calibri"/>
          <w:color w:val="000000"/>
          <w:sz w:val="22"/>
        </w:rPr>
        <w:t xml:space="preserve">All </w:t>
      </w:r>
      <w:r>
        <w:rPr>
          <w:rFonts w:ascii="Calibri" w:hAnsi="Calibri" w:hint="eastAsia"/>
          <w:color w:val="000000"/>
          <w:sz w:val="22"/>
        </w:rPr>
        <w:t xml:space="preserve">Polywell </w:t>
      </w:r>
      <w:r w:rsidRPr="00664AA5">
        <w:rPr>
          <w:rFonts w:ascii="Calibri" w:hAnsi="Calibri"/>
          <w:color w:val="000000"/>
          <w:sz w:val="22"/>
        </w:rPr>
        <w:t xml:space="preserve">employees shall follow the recycling program guidelines as trash or improper materials in the recycling container </w:t>
      </w:r>
      <w:r w:rsidR="006D1305">
        <w:rPr>
          <w:rFonts w:ascii="Calibri" w:hAnsi="Calibri"/>
          <w:color w:val="000000"/>
          <w:sz w:val="22"/>
        </w:rPr>
        <w:t>create a contamination problem.</w:t>
      </w:r>
    </w:p>
    <w:p w:rsidR="006D1305" w:rsidRPr="006D1305" w:rsidRDefault="006D1305" w:rsidP="00202BA3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</w:p>
    <w:p w:rsidR="00202BA3" w:rsidRPr="00664AA5" w:rsidRDefault="00202BA3" w:rsidP="00202BA3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 w:rsidRPr="00664AA5">
        <w:rPr>
          <w:rFonts w:ascii="Calibri" w:hAnsi="Calibri"/>
          <w:b/>
          <w:color w:val="000000"/>
          <w:sz w:val="22"/>
        </w:rPr>
        <w:t xml:space="preserve">1. Collect the following paper materials for recycling: 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2170"/>
        <w:gridCol w:w="2170"/>
      </w:tblGrid>
      <w:tr w:rsidR="00202BA3" w:rsidRPr="008269E2" w:rsidTr="00A46923">
        <w:trPr>
          <w:trHeight w:val="312"/>
        </w:trPr>
        <w:tc>
          <w:tcPr>
            <w:tcW w:w="4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White paper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Junk mail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Post-It notes </w:t>
            </w:r>
          </w:p>
        </w:tc>
      </w:tr>
      <w:tr w:rsidR="00202BA3" w:rsidRPr="008269E2" w:rsidTr="00A46923">
        <w:trPr>
          <w:trHeight w:val="312"/>
        </w:trPr>
        <w:tc>
          <w:tcPr>
            <w:tcW w:w="4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Colored paper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Magazines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Corrugated Cardboard </w:t>
            </w:r>
          </w:p>
        </w:tc>
      </w:tr>
      <w:tr w:rsidR="00202BA3" w:rsidRPr="008269E2" w:rsidTr="00A46923">
        <w:trPr>
          <w:trHeight w:val="312"/>
        </w:trPr>
        <w:tc>
          <w:tcPr>
            <w:tcW w:w="4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Newspapers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Catalogues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Folders </w:t>
            </w:r>
          </w:p>
        </w:tc>
      </w:tr>
      <w:tr w:rsidR="00202BA3" w:rsidRPr="008269E2" w:rsidTr="00A46923">
        <w:trPr>
          <w:trHeight w:val="312"/>
        </w:trPr>
        <w:tc>
          <w:tcPr>
            <w:tcW w:w="4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>All envelopes, including those with plastic windows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Fax paper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2BA3" w:rsidRPr="008269E2" w:rsidRDefault="00202BA3" w:rsidP="00074D7D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69E2">
              <w:rPr>
                <w:rFonts w:ascii="Calibri" w:hAnsi="Calibri"/>
                <w:color w:val="000000"/>
                <w:sz w:val="20"/>
                <w:szCs w:val="20"/>
              </w:rPr>
              <w:t xml:space="preserve">Computer print outs </w:t>
            </w:r>
          </w:p>
        </w:tc>
      </w:tr>
    </w:tbl>
    <w:p w:rsidR="00202BA3" w:rsidRPr="00664AA5" w:rsidRDefault="00202BA3" w:rsidP="00202BA3">
      <w:pPr>
        <w:rPr>
          <w:rFonts w:ascii="Calibri" w:hAnsi="Calibri"/>
          <w:b/>
          <w:sz w:val="22"/>
        </w:rPr>
      </w:pPr>
      <w:r w:rsidRPr="00664AA5">
        <w:rPr>
          <w:rFonts w:ascii="Calibri" w:hAnsi="Calibri"/>
          <w:b/>
          <w:sz w:val="22"/>
        </w:rPr>
        <w:t xml:space="preserve">2.  Collect the following glass, metal, and plastic materials for recycling: 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8"/>
        <w:gridCol w:w="4482"/>
      </w:tblGrid>
      <w:tr w:rsidR="00202BA3" w:rsidRPr="008269E2" w:rsidTr="00A46923">
        <w:trPr>
          <w:trHeight w:val="92"/>
        </w:trPr>
        <w:tc>
          <w:tcPr>
            <w:tcW w:w="4448" w:type="dxa"/>
          </w:tcPr>
          <w:p w:rsidR="00202BA3" w:rsidRPr="008269E2" w:rsidRDefault="00202BA3" w:rsidP="00074D7D">
            <w:pPr>
              <w:rPr>
                <w:rFonts w:ascii="Calibri" w:hAnsi="Calibri"/>
                <w:sz w:val="20"/>
                <w:szCs w:val="20"/>
              </w:rPr>
            </w:pPr>
            <w:r w:rsidRPr="008269E2">
              <w:rPr>
                <w:rFonts w:ascii="Calibri" w:hAnsi="Calibri"/>
                <w:sz w:val="20"/>
                <w:szCs w:val="20"/>
              </w:rPr>
              <w:t xml:space="preserve">Plastic bottles with a # 1, # 2,  wide mouth # 5 plastic containers </w:t>
            </w:r>
          </w:p>
        </w:tc>
        <w:tc>
          <w:tcPr>
            <w:tcW w:w="4482" w:type="dxa"/>
          </w:tcPr>
          <w:p w:rsidR="00202BA3" w:rsidRPr="008269E2" w:rsidRDefault="00202BA3" w:rsidP="00074D7D">
            <w:pPr>
              <w:rPr>
                <w:rFonts w:ascii="Calibri" w:hAnsi="Calibri"/>
                <w:sz w:val="20"/>
                <w:szCs w:val="20"/>
              </w:rPr>
            </w:pPr>
            <w:r w:rsidRPr="008269E2">
              <w:rPr>
                <w:rFonts w:ascii="Calibri" w:hAnsi="Calibri"/>
                <w:sz w:val="20"/>
                <w:szCs w:val="20"/>
              </w:rPr>
              <w:t>Clear &amp; colored glass food and beverage bottles</w:t>
            </w:r>
          </w:p>
        </w:tc>
      </w:tr>
      <w:tr w:rsidR="00202BA3" w:rsidRPr="008269E2" w:rsidTr="00A46923">
        <w:trPr>
          <w:trHeight w:val="239"/>
        </w:trPr>
        <w:tc>
          <w:tcPr>
            <w:tcW w:w="4448" w:type="dxa"/>
          </w:tcPr>
          <w:p w:rsidR="00202BA3" w:rsidRPr="008269E2" w:rsidRDefault="00202BA3" w:rsidP="00074D7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269E2">
              <w:rPr>
                <w:rFonts w:ascii="Calibri" w:hAnsi="Calibri"/>
                <w:sz w:val="20"/>
                <w:szCs w:val="20"/>
              </w:rPr>
              <w:t>All metal food and beverage cans</w:t>
            </w:r>
          </w:p>
        </w:tc>
        <w:tc>
          <w:tcPr>
            <w:tcW w:w="4482" w:type="dxa"/>
          </w:tcPr>
          <w:p w:rsidR="00202BA3" w:rsidRPr="008269E2" w:rsidRDefault="00202BA3" w:rsidP="00074D7D">
            <w:pPr>
              <w:rPr>
                <w:rFonts w:ascii="Calibri" w:hAnsi="Calibri"/>
                <w:sz w:val="20"/>
                <w:szCs w:val="20"/>
              </w:rPr>
            </w:pPr>
            <w:r w:rsidRPr="008269E2">
              <w:rPr>
                <w:rFonts w:ascii="Calibri" w:hAnsi="Calibri"/>
                <w:sz w:val="20"/>
                <w:szCs w:val="20"/>
              </w:rPr>
              <w:t>Aseptic containers (drink boxes, soy milk, soup)</w:t>
            </w:r>
          </w:p>
        </w:tc>
      </w:tr>
    </w:tbl>
    <w:p w:rsidR="009F3721" w:rsidRPr="009F3721" w:rsidRDefault="009F3721" w:rsidP="009F3721">
      <w:pPr>
        <w:rPr>
          <w:rFonts w:ascii="Calibri" w:hAnsi="Calibri"/>
          <w:sz w:val="14"/>
        </w:rPr>
      </w:pPr>
    </w:p>
    <w:p w:rsidR="008938D3" w:rsidRPr="009F3721" w:rsidRDefault="009F3721" w:rsidP="009F3721">
      <w:pPr>
        <w:ind w:firstLineChars="100" w:firstLine="140"/>
        <w:rPr>
          <w:rFonts w:ascii="Calibri" w:hAnsi="Calibri"/>
          <w:sz w:val="14"/>
        </w:rPr>
      </w:pPr>
      <w:r>
        <w:rPr>
          <w:rFonts w:ascii="Calibri" w:hAnsi="Calibri" w:hint="eastAsia"/>
          <w:sz w:val="14"/>
        </w:rPr>
        <w:lastRenderedPageBreak/>
        <w:t>Revised 12/01/2015 by K.Matsui</w:t>
      </w:r>
    </w:p>
    <w:sectPr w:rsidR="008938D3" w:rsidRPr="009F3721" w:rsidSect="004B3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rtoGothic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A580E"/>
    <w:multiLevelType w:val="hybridMultilevel"/>
    <w:tmpl w:val="EE3AF1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070200"/>
    <w:multiLevelType w:val="hybridMultilevel"/>
    <w:tmpl w:val="D4D81F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A916EEF"/>
    <w:multiLevelType w:val="hybridMultilevel"/>
    <w:tmpl w:val="EC1A5B54"/>
    <w:lvl w:ilvl="0" w:tplc="89809BC2">
      <w:numFmt w:val="bullet"/>
      <w:lvlText w:val="-"/>
      <w:lvlJc w:val="left"/>
      <w:pPr>
        <w:ind w:left="360" w:hanging="360"/>
      </w:pPr>
      <w:rPr>
        <w:rFonts w:ascii="Calibri" w:eastAsiaTheme="minorEastAsia" w:hAnsi="Calibri" w:cs="CartoGothicStd-Boo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F285EF"/>
    <w:multiLevelType w:val="hybridMultilevel"/>
    <w:tmpl w:val="47D42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7560A5"/>
    <w:multiLevelType w:val="hybridMultilevel"/>
    <w:tmpl w:val="145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B"/>
    <w:rsid w:val="000A5FEE"/>
    <w:rsid w:val="00202BA3"/>
    <w:rsid w:val="002A6E75"/>
    <w:rsid w:val="004B304B"/>
    <w:rsid w:val="006D1305"/>
    <w:rsid w:val="00934E80"/>
    <w:rsid w:val="009F3721"/>
    <w:rsid w:val="00A46923"/>
    <w:rsid w:val="00C5014A"/>
    <w:rsid w:val="00CC549A"/>
    <w:rsid w:val="00D44C9B"/>
    <w:rsid w:val="00E23C1A"/>
    <w:rsid w:val="00E24510"/>
    <w:rsid w:val="00E917FA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245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24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Katz</cp:lastModifiedBy>
  <cp:revision>6</cp:revision>
  <dcterms:created xsi:type="dcterms:W3CDTF">2015-12-10T14:29:00Z</dcterms:created>
  <dcterms:modified xsi:type="dcterms:W3CDTF">2015-12-22T16:13:00Z</dcterms:modified>
</cp:coreProperties>
</file>